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47" w:rsidRPr="00387147" w:rsidRDefault="00387147" w:rsidP="00387147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87147">
        <w:rPr>
          <w:rFonts w:ascii="Times New Roman" w:eastAsia="Calibri" w:hAnsi="Times New Roman" w:cs="Times New Roman"/>
          <w:sz w:val="28"/>
          <w:szCs w:val="28"/>
        </w:rPr>
        <w:t xml:space="preserve">Согласовано  на методическом совете </w:t>
      </w:r>
    </w:p>
    <w:p w:rsidR="00387147" w:rsidRPr="00387147" w:rsidRDefault="006B2CF6" w:rsidP="00387147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№3 от </w:t>
      </w:r>
      <w:r w:rsidR="00BE5CE2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>.02</w:t>
      </w:r>
      <w:r w:rsidR="00387147" w:rsidRPr="00387147">
        <w:rPr>
          <w:rFonts w:ascii="Times New Roman" w:eastAsia="Calibri" w:hAnsi="Times New Roman" w:cs="Times New Roman"/>
          <w:sz w:val="28"/>
          <w:szCs w:val="28"/>
        </w:rPr>
        <w:t>.202</w:t>
      </w:r>
      <w:r w:rsidR="00BE5CE2">
        <w:rPr>
          <w:rFonts w:ascii="Times New Roman" w:eastAsia="Calibri" w:hAnsi="Times New Roman" w:cs="Times New Roman"/>
          <w:sz w:val="28"/>
          <w:szCs w:val="28"/>
        </w:rPr>
        <w:t>1</w:t>
      </w:r>
      <w:r w:rsidR="00387147" w:rsidRPr="00387147">
        <w:rPr>
          <w:rFonts w:ascii="Times New Roman" w:eastAsia="Calibri" w:hAnsi="Times New Roman" w:cs="Times New Roman"/>
          <w:sz w:val="28"/>
          <w:szCs w:val="28"/>
        </w:rPr>
        <w:t>г</w:t>
      </w:r>
    </w:p>
    <w:p w:rsidR="00387147" w:rsidRPr="00387147" w:rsidRDefault="00387147" w:rsidP="0038714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7147" w:rsidRPr="00387147" w:rsidRDefault="00387147" w:rsidP="0038714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7147">
        <w:rPr>
          <w:rFonts w:ascii="Times New Roman" w:eastAsia="Calibri" w:hAnsi="Times New Roman" w:cs="Times New Roman"/>
          <w:b/>
          <w:sz w:val="24"/>
          <w:szCs w:val="24"/>
        </w:rPr>
        <w:t xml:space="preserve">Материалы для промежуточной аттестации </w:t>
      </w:r>
    </w:p>
    <w:p w:rsidR="00387147" w:rsidRPr="00387147" w:rsidRDefault="00387147" w:rsidP="0038714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7147">
        <w:rPr>
          <w:rFonts w:ascii="Times New Roman" w:eastAsia="Calibri" w:hAnsi="Times New Roman" w:cs="Times New Roman"/>
          <w:b/>
          <w:sz w:val="24"/>
          <w:szCs w:val="24"/>
        </w:rPr>
        <w:t>по учебному предмету «Литература»</w:t>
      </w:r>
    </w:p>
    <w:p w:rsidR="00387147" w:rsidRPr="00387147" w:rsidRDefault="00387147" w:rsidP="0038714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7147">
        <w:rPr>
          <w:rFonts w:ascii="Times New Roman" w:eastAsia="Calibri" w:hAnsi="Times New Roman" w:cs="Times New Roman"/>
          <w:b/>
          <w:sz w:val="24"/>
          <w:szCs w:val="24"/>
        </w:rPr>
        <w:t>в 10 классе</w:t>
      </w:r>
    </w:p>
    <w:p w:rsidR="00387147" w:rsidRPr="00387147" w:rsidRDefault="00387147" w:rsidP="0038714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7147">
        <w:rPr>
          <w:rFonts w:ascii="Times New Roman" w:eastAsia="Calibri" w:hAnsi="Times New Roman" w:cs="Times New Roman"/>
          <w:b/>
          <w:sz w:val="24"/>
          <w:szCs w:val="24"/>
        </w:rPr>
        <w:t>Контрольное тестирование</w:t>
      </w: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87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1.Укажите писателей второй половины 19 века, в названии произведений которых есть противопоставление.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)А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.Н.Островский, И.С.Тургенев, 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М.Е.Салтыков-Щедрин</w:t>
      </w:r>
      <w:proofErr w:type="spellEnd"/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)И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.С.Тургенев, Ф.М.Достоевский, Л.Н.Толстой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В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)И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.А.Гончаров, Ф.М.Достоевский, А.П.Чехов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Г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)Л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.Н.Толстой, Н.С.Лесков, И.С.Тургенев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2.В творчестве какого поэта впервые была применена импрессионистическая манера изображения?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)Н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.А.Некрасов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В)А.А.Фет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)Ф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.И.Тютчев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Г)А.К.Толстой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3.Укажите автора и название произведения, в котором дан психологический отчет одного преступления?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)А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.Н.Островский «Гроза»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В)Л.Н.Толстой «Живой труп»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)Ф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.М.Достоевский «Преступление и наказание»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Г)Н.С.Лесков «Леди Макбет…»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4.Какой художественный прием использовал автор в данном отрывке: «Блажен незлобивый поэт,//В ком мало желчи, много чувства://Ему так искренен привет//Друзей спокойного искусства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..»</w:t>
      </w:r>
      <w:proofErr w:type="gramEnd"/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)а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ллегория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В)антитеза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)м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етафора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Г)гипербола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5.Назовите основные критерии оценки личности в романе Л.Н.Толстого «Война и мир».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)г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ордость и самолюбие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В)естественность и нравственность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)б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лагородство и доброта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Г)щедрость и мужество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6.Кто из русских писателей был осужден на каторжные работы?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А) 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М.Е.Салтыков-Щедрин</w:t>
      </w:r>
      <w:proofErr w:type="spell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 Ф.М.Достоевский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)А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.И.Герцен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 Н.А.Некрасов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7.Какой литературный тип изображен в образе Дикого (А.Н.Островский «Гроза»)?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)т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ип «маленького человека»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В)самодур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)т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ип «лишнего человека»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Г)романтический герой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8.В произведениях какого автора основными художественными приемами являются гипербола, фантастика, гротеск?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А) И.А.Гончаров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В) 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М.Е.Салтыков-Щедрин</w:t>
      </w:r>
      <w:proofErr w:type="spellEnd"/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Б) Н.А.Некрасов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)А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.П.Чехов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9.Укажите, какую позицию занимает в романе –эпопее «Война и мир» автор.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)у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частник происходящих событий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)ч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еловек, глубоко переживающий и комментирующий описываемые события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В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)б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есстрастный наблюдатель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Г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)п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овествователь, прерывающий рассказ, чтобы поведать читателю о себе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10.Укажите название полка, в котором служил Николай Ростов (Л.Н.Толстой «Война и мир»).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)П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реображенский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В)Измайловский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авлоградский</w:t>
      </w:r>
      <w:proofErr w:type="spell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Г)Семеновский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11.Какой род литературы стал господствующим во второй половине 19 в.?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)л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ирика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В)эпос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)д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рама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лиро-эпика</w:t>
      </w:r>
      <w:proofErr w:type="spellEnd"/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12.Укажите, кто из русских писателей говорил о необходимости «по капле выдавить из себя раба».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)И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.А.Гончаров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В)Л.Н.Толстой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)А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.П.Чехов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Г)Ф.М.Достоевский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13. В произведении какого писателя впервые показан тип «маленького человека»?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)С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амсон 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Вырин</w:t>
      </w:r>
      <w:proofErr w:type="spell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 «Станционном смотрителе» А.С.Пушкина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)А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какий Акакиевич в «Шинели» Н.В.Гоголя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В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)М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аксим 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Максимыч</w:t>
      </w:r>
      <w:proofErr w:type="spell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 «Герое нашего времени» М.Ю.Лермонтова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Г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)к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апитан Тушин в «Войне и мир» Л.Н.Толстого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14.Агафья Пшеницына – это героиня: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)р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омана И.С.Тургенева «Отцы и дети»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)р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омана Ф.М.Достоевского «Преступление и наказание»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В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)р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омана И.А.Гончарова «Обломов»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Г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)р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омана Л.Н.Толстого «Война и мир»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15.Кто является автором следующих строк «Умом Россию не понять, //Аршином общим не измерить://У ней особенная стать-//В Россию можно только верить»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)А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.С.Пушкин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В)Ф.И.Тютчев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)Н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.А.Некрасов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Г)А.А.Фет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16.Кто из героев романа Ф.М.Достоевского задавался вопросом «Тварь ли я дрожащая или право имею»?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)С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оня Мармеладова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В)Р.Раскольников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)П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етр Лужин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Лебезятников</w:t>
      </w:r>
      <w:proofErr w:type="spellEnd"/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17. Укажите, кому из русских поэтов принадлежит стихотворение «Я встретил вас – и все былое…»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)Н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.А.Некрасов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В)Ф.И.Тютчев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)А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.С.Пушкин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Г)А.А.Фет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18.Назовите «счастливого» человека в поэме Н.А.Некрасова «Кому на Руси жить хорошо».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)С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авелий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В)Матрена Корчагина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)Г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ригорий 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Добросклонов</w:t>
      </w:r>
      <w:proofErr w:type="spell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Ермил</w:t>
      </w:r>
      <w:proofErr w:type="spell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Гирин</w:t>
      </w:r>
      <w:proofErr w:type="spellEnd"/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19.Укажите, что преподавал учитель Беликов, персонаж рассказа «Человек в футляре» А.П.Чехова.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)г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еография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В)словесность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)г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реческий язык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Г)закон Божий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20.В романе «Война и мир» есть положительные герои, достигшие вершины нравственного и духовного развития. Один из них – Кутузов, другой – это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)П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ьер Безухов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В)Андрей Болконский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)П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латон Каратаев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Г)Василий Денисов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21.Какие просчеты совершил Раскольников (Ф.М.Достоевский «Преступление и наказание») во время убийства старухи?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)з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абыл закрыть дверь квартиры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В)оставил шляпу на месте преступления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)з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абыл взять орудие преступления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Г)испачкался в крови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22.Жанровое определение «роман-эпопея» означает: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)р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оман об идейно-нравственных исканиях личности, сопряженных с судьбой нации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)р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оман, в котором не один, а несколько центральных героев, а среди других персонажей есть исторические лица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В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)р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оман, посвященный историческому событию, влияющему на судьбу страны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ab/>
        <w:t xml:space="preserve">23.Переломный момент в жизни Ивана 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Флягина</w:t>
      </w:r>
      <w:proofErr w:type="spell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(Н.С.Лесков «Очарованный странник») наступает, когда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)о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н осознает себя великим грешником и хочет искупить вину страданием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)о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н отказывается от веры и перестает молиться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В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)п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о его вине погибает человек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24.Не имеет отношения к рассказу «Человек в футляре» А.П.Чехова следующий персонаж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А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)Г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уров</w:t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В)Коваленко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)</w:t>
      </w:r>
      <w:proofErr w:type="spellStart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Б</w:t>
      </w:r>
      <w:proofErr w:type="gram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>уркин</w:t>
      </w:r>
      <w:proofErr w:type="spellEnd"/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Г)Беликов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387147" w:rsidRPr="00387147" w:rsidRDefault="00387147" w:rsidP="00387147">
      <w:pPr>
        <w:spacing w:after="200" w:line="276" w:lineRule="auto"/>
        <w:ind w:left="-7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714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          25. </w:t>
      </w:r>
      <w:r w:rsidRPr="003871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Выберите только одно задание  и напишите развёрнутый ответ на вопрос (5-10 предложений).</w:t>
      </w:r>
    </w:p>
    <w:p w:rsidR="00387147" w:rsidRPr="00387147" w:rsidRDefault="00387147" w:rsidP="0038714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С1. </w:t>
      </w:r>
      <w:r w:rsidRPr="003871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чём причины антипатии Л.Н.Толстого к Наполеону?</w:t>
      </w:r>
    </w:p>
    <w:p w:rsidR="00387147" w:rsidRPr="00387147" w:rsidRDefault="00387147" w:rsidP="0038714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7147" w:rsidRPr="00387147" w:rsidRDefault="00387147" w:rsidP="0038714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С2. </w:t>
      </w:r>
      <w:r w:rsidRPr="0038714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отражается «мысль семейная» в романе «Война и мир»?</w:t>
      </w:r>
    </w:p>
    <w:p w:rsidR="00387147" w:rsidRPr="00387147" w:rsidRDefault="00387147" w:rsidP="0038714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7147" w:rsidRPr="00387147" w:rsidRDefault="00387147" w:rsidP="0038714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С3. </w:t>
      </w:r>
      <w:r w:rsidRPr="0038714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происходит нравственное воскресение главного героя романа Ф.М.Достоевского «Преступление и наказание»?</w:t>
      </w:r>
    </w:p>
    <w:p w:rsidR="00387147" w:rsidRPr="00387147" w:rsidRDefault="00387147" w:rsidP="00387147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</w:pPr>
      <w:r w:rsidRPr="00387147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t xml:space="preserve">Ответы </w:t>
      </w:r>
    </w:p>
    <w:tbl>
      <w:tblPr>
        <w:tblStyle w:val="a3"/>
        <w:tblW w:w="0" w:type="auto"/>
        <w:tblLook w:val="04A0"/>
      </w:tblPr>
      <w:tblGrid>
        <w:gridCol w:w="2802"/>
        <w:gridCol w:w="2268"/>
        <w:gridCol w:w="2268"/>
      </w:tblGrid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387147" w:rsidRPr="00387147" w:rsidRDefault="00087431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Б</w:t>
            </w:r>
            <w:bookmarkStart w:id="0" w:name="_GoBack"/>
            <w:bookmarkEnd w:id="0"/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87147" w:rsidRPr="00387147" w:rsidTr="00C912C3">
        <w:tc>
          <w:tcPr>
            <w:tcW w:w="2802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Развернутый ответ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387147" w:rsidRPr="00387147" w:rsidTr="00C912C3">
        <w:tc>
          <w:tcPr>
            <w:tcW w:w="5070" w:type="dxa"/>
            <w:gridSpan w:val="2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268" w:type="dxa"/>
          </w:tcPr>
          <w:p w:rsidR="00387147" w:rsidRPr="00387147" w:rsidRDefault="00387147" w:rsidP="00387147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387147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29 баллов</w:t>
            </w:r>
          </w:p>
        </w:tc>
      </w:tr>
    </w:tbl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87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Критерии оценивания развернутого ответа</w:t>
      </w: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7753"/>
        <w:gridCol w:w="1818"/>
      </w:tblGrid>
      <w:tr w:rsidR="00387147" w:rsidRPr="00387147" w:rsidTr="00C912C3">
        <w:tc>
          <w:tcPr>
            <w:tcW w:w="7905" w:type="dxa"/>
          </w:tcPr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8714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25</w:t>
            </w:r>
          </w:p>
        </w:tc>
        <w:tc>
          <w:tcPr>
            <w:tcW w:w="1842" w:type="dxa"/>
          </w:tcPr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8714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баллы</w:t>
            </w:r>
          </w:p>
        </w:tc>
      </w:tr>
      <w:tr w:rsidR="00387147" w:rsidRPr="00387147" w:rsidTr="00C912C3">
        <w:tc>
          <w:tcPr>
            <w:tcW w:w="7905" w:type="dxa"/>
          </w:tcPr>
          <w:p w:rsidR="00387147" w:rsidRPr="00387147" w:rsidRDefault="00387147" w:rsidP="00387147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  <w:u w:val="single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8"/>
                <w:u w:val="single"/>
              </w:rPr>
              <w:t xml:space="preserve"> Глубина суждений</w:t>
            </w:r>
          </w:p>
          <w:p w:rsidR="00387147" w:rsidRPr="00387147" w:rsidRDefault="00387147" w:rsidP="00387147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а) экзаменуемый рассуждает по теме, учитывая указанный тип речи.  Опирается на известные точки зрения и авторскую позицию; при необходимости формулирует свою точку зрения; убедительно обосновывает свои тезисы; подтверждает свои мысли текстом; не подменяет рассуждения пересказом текста; фактические ошибки и неточности отсутствуют. </w:t>
            </w:r>
          </w:p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</w:tcPr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8714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387147" w:rsidRPr="00387147" w:rsidTr="00C912C3">
        <w:tc>
          <w:tcPr>
            <w:tcW w:w="7905" w:type="dxa"/>
          </w:tcPr>
          <w:p w:rsidR="00387147" w:rsidRPr="00387147" w:rsidRDefault="00387147" w:rsidP="00387147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б) экзаменуемый рассуждает по теме, учитывая указанный тип речи.  Опирается на известные точки зрения и авторскую позицию; при необходимости формулирует свою точку зрения; не подменяет рассуждения пересказом текста; но при рассуждении не все мысли убедительно обосновывает; или допускает 1 фактическую ошибку. </w:t>
            </w:r>
          </w:p>
        </w:tc>
        <w:tc>
          <w:tcPr>
            <w:tcW w:w="1842" w:type="dxa"/>
          </w:tcPr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8714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387147" w:rsidRPr="00387147" w:rsidTr="00C912C3">
        <w:tc>
          <w:tcPr>
            <w:tcW w:w="7905" w:type="dxa"/>
          </w:tcPr>
          <w:p w:rsidR="00387147" w:rsidRPr="00387147" w:rsidRDefault="00387147" w:rsidP="00387147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8"/>
              </w:rPr>
              <w:t>в</w:t>
            </w:r>
            <w:proofErr w:type="gramStart"/>
            <w:r w:rsidRPr="00387147">
              <w:rPr>
                <w:rFonts w:ascii="Times New Roman" w:eastAsia="Calibri" w:hAnsi="Times New Roman" w:cs="Times New Roman"/>
                <w:sz w:val="24"/>
                <w:szCs w:val="28"/>
              </w:rPr>
              <w:t>)э</w:t>
            </w:r>
            <w:proofErr w:type="gramEnd"/>
            <w:r w:rsidRPr="0038714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кзаменуемый понимает суть заданной темы, но не рассуждает прямо по указанной теме; и/или не опирается на текст произведения, ограничиваясь собственной точкой зрения; и/или неубедительно обосновывает свои тезисы; и/или частично подменяет анализ текста его пересказом; и/или допускает 2 фактические ошибки. </w:t>
            </w:r>
          </w:p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</w:tcPr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8714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7147" w:rsidRPr="00387147" w:rsidTr="00C912C3">
        <w:tc>
          <w:tcPr>
            <w:tcW w:w="7905" w:type="dxa"/>
          </w:tcPr>
          <w:p w:rsidR="00387147" w:rsidRPr="00387147" w:rsidRDefault="00387147" w:rsidP="00387147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8714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г) экзаменуемый не справляется с заданием: не даёт ответа на вопрос; или подменяет анализ пересказом текста; и/или допускает 3 фактические ошибки и более. </w:t>
            </w:r>
          </w:p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</w:tcPr>
          <w:p w:rsidR="00387147" w:rsidRPr="00387147" w:rsidRDefault="00387147" w:rsidP="0038714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8714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</w:tbl>
    <w:p w:rsidR="00387147" w:rsidRPr="00387147" w:rsidRDefault="00387147" w:rsidP="0038714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87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Критерии оценивания</w:t>
      </w: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7"/>
        <w:gridCol w:w="1547"/>
        <w:gridCol w:w="1547"/>
      </w:tblGrid>
      <w:tr w:rsidR="00387147" w:rsidRPr="00387147" w:rsidTr="00C912C3">
        <w:trPr>
          <w:trHeight w:val="450"/>
        </w:trPr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«5»</w:t>
            </w:r>
          </w:p>
        </w:tc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25 - 29</w:t>
            </w:r>
          </w:p>
        </w:tc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85%-100%</w:t>
            </w:r>
          </w:p>
        </w:tc>
      </w:tr>
      <w:tr w:rsidR="00387147" w:rsidRPr="00387147" w:rsidTr="00C912C3">
        <w:trPr>
          <w:trHeight w:val="427"/>
        </w:trPr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«4»</w:t>
            </w:r>
          </w:p>
        </w:tc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20 - 24</w:t>
            </w:r>
          </w:p>
        </w:tc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70%-84%</w:t>
            </w:r>
          </w:p>
        </w:tc>
      </w:tr>
      <w:tr w:rsidR="00387147" w:rsidRPr="00387147" w:rsidTr="00C912C3">
        <w:trPr>
          <w:trHeight w:val="450"/>
        </w:trPr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«3»</w:t>
            </w:r>
          </w:p>
        </w:tc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15 - 19</w:t>
            </w:r>
          </w:p>
        </w:tc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51%-69%</w:t>
            </w:r>
          </w:p>
        </w:tc>
      </w:tr>
      <w:tr w:rsidR="00387147" w:rsidRPr="00387147" w:rsidTr="00C912C3">
        <w:trPr>
          <w:trHeight w:val="450"/>
        </w:trPr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«2»</w:t>
            </w:r>
          </w:p>
        </w:tc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387147">
              <w:rPr>
                <w:rFonts w:ascii="Calibri" w:eastAsia="Times New Roman" w:hAnsi="Calibri" w:cs="Times New Roman"/>
                <w:lang w:bidi="en-US"/>
              </w:rPr>
              <w:t>10 - 14</w:t>
            </w:r>
          </w:p>
        </w:tc>
        <w:tc>
          <w:tcPr>
            <w:tcW w:w="1547" w:type="dxa"/>
            <w:shd w:val="clear" w:color="auto" w:fill="auto"/>
          </w:tcPr>
          <w:p w:rsidR="00387147" w:rsidRPr="00387147" w:rsidRDefault="00387147" w:rsidP="0038714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</w:p>
        </w:tc>
      </w:tr>
    </w:tbl>
    <w:p w:rsidR="00387147" w:rsidRPr="00387147" w:rsidRDefault="00387147" w:rsidP="00387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7147" w:rsidRPr="00387147" w:rsidRDefault="00387147" w:rsidP="0038714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43B92" w:rsidRDefault="00A43B92"/>
    <w:sectPr w:rsidR="00A43B92" w:rsidSect="007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0C4F"/>
    <w:rsid w:val="00087431"/>
    <w:rsid w:val="00387147"/>
    <w:rsid w:val="006B2CF6"/>
    <w:rsid w:val="007352BE"/>
    <w:rsid w:val="00860C4F"/>
    <w:rsid w:val="00A43B92"/>
    <w:rsid w:val="00BA0368"/>
    <w:rsid w:val="00BE5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2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2C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2021-03-30T14:23:00Z</cp:lastPrinted>
  <dcterms:created xsi:type="dcterms:W3CDTF">2020-05-10T16:18:00Z</dcterms:created>
  <dcterms:modified xsi:type="dcterms:W3CDTF">2021-03-30T14:23:00Z</dcterms:modified>
</cp:coreProperties>
</file>